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CA" w:rsidRDefault="00A652CA">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238125</wp:posOffset>
            </wp:positionV>
            <wp:extent cx="2190750" cy="9216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_LWH_2line_RevBlue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921681"/>
                    </a:xfrm>
                    <a:prstGeom prst="rect">
                      <a:avLst/>
                    </a:prstGeom>
                  </pic:spPr>
                </pic:pic>
              </a:graphicData>
            </a:graphic>
          </wp:anchor>
        </w:drawing>
      </w:r>
    </w:p>
    <w:p w:rsidR="00A652CA" w:rsidRPr="00A652CA" w:rsidRDefault="00A652CA" w:rsidP="00A652CA"/>
    <w:p w:rsidR="00A652CA" w:rsidRPr="00A652CA" w:rsidRDefault="00A652CA" w:rsidP="00A652CA"/>
    <w:p w:rsidR="00A652CA" w:rsidRPr="00A652CA" w:rsidRDefault="00A652CA" w:rsidP="00A652CA"/>
    <w:p w:rsidR="00A652CA" w:rsidRDefault="00A652CA" w:rsidP="00A652CA"/>
    <w:p w:rsidR="00711031" w:rsidRDefault="00A652CA" w:rsidP="00232211">
      <w:pPr>
        <w:spacing w:after="0"/>
        <w:rPr>
          <w:sz w:val="24"/>
          <w:szCs w:val="24"/>
        </w:rPr>
      </w:pPr>
      <w:r>
        <w:rPr>
          <w:sz w:val="24"/>
          <w:szCs w:val="24"/>
        </w:rPr>
        <w:t>FOR IMMEDIATE RELEASE</w:t>
      </w:r>
    </w:p>
    <w:p w:rsidR="00A652CA" w:rsidRDefault="00A652CA" w:rsidP="00A652CA">
      <w:pPr>
        <w:rPr>
          <w:sz w:val="24"/>
          <w:szCs w:val="24"/>
        </w:rPr>
      </w:pPr>
      <w:r>
        <w:rPr>
          <w:sz w:val="24"/>
          <w:szCs w:val="24"/>
        </w:rPr>
        <w:t xml:space="preserve">Date: January </w:t>
      </w:r>
      <w:r w:rsidR="002E44B5">
        <w:rPr>
          <w:sz w:val="24"/>
          <w:szCs w:val="24"/>
        </w:rPr>
        <w:t>21</w:t>
      </w:r>
      <w:bookmarkStart w:id="0" w:name="_GoBack"/>
      <w:bookmarkEnd w:id="0"/>
      <w:r w:rsidR="00332C1B">
        <w:rPr>
          <w:sz w:val="24"/>
          <w:szCs w:val="24"/>
        </w:rPr>
        <w:t>, 2021</w:t>
      </w:r>
    </w:p>
    <w:p w:rsidR="00A652CA" w:rsidRPr="00F1320C" w:rsidRDefault="00A652CA" w:rsidP="00302C55">
      <w:pPr>
        <w:jc w:val="center"/>
        <w:rPr>
          <w:b/>
          <w:sz w:val="24"/>
          <w:szCs w:val="24"/>
        </w:rPr>
      </w:pPr>
      <w:r w:rsidRPr="00F1320C">
        <w:rPr>
          <w:b/>
          <w:sz w:val="24"/>
          <w:szCs w:val="24"/>
        </w:rPr>
        <w:t xml:space="preserve">CHI </w:t>
      </w:r>
      <w:r w:rsidR="00332C1B" w:rsidRPr="00F1320C">
        <w:rPr>
          <w:b/>
          <w:sz w:val="24"/>
          <w:szCs w:val="24"/>
        </w:rPr>
        <w:t>LakeWood Health COVID-19 Vaccine Administration</w:t>
      </w:r>
    </w:p>
    <w:p w:rsidR="00C62B3A" w:rsidRPr="00F1320C" w:rsidRDefault="00C62B3A" w:rsidP="00C62B3A">
      <w:pPr>
        <w:rPr>
          <w:sz w:val="24"/>
          <w:szCs w:val="24"/>
        </w:rPr>
      </w:pPr>
      <w:r w:rsidRPr="00F1320C">
        <w:rPr>
          <w:sz w:val="24"/>
          <w:szCs w:val="24"/>
        </w:rPr>
        <w:t>At CHI LakeWood Health, it is our priority to administer COVID-19 vaccines as quickly and safely as possible. Vaccine eligibility is determined by federal and state guidelines, and state and local health departments determine how vaccines are distributed</w:t>
      </w:r>
      <w:r w:rsidRPr="00735EF1">
        <w:rPr>
          <w:sz w:val="24"/>
          <w:szCs w:val="24"/>
        </w:rPr>
        <w:t>. LakeWood’s Public Health is</w:t>
      </w:r>
      <w:r w:rsidRPr="00F1320C">
        <w:rPr>
          <w:sz w:val="24"/>
          <w:szCs w:val="24"/>
        </w:rPr>
        <w:t xml:space="preserve"> participating in the administration of COVID-19 vaccines according to the Minnesota Department of Health’s guidelines for distribution.</w:t>
      </w:r>
    </w:p>
    <w:p w:rsidR="00C62B3A" w:rsidRPr="00F1320C" w:rsidRDefault="00C62B3A" w:rsidP="00C62B3A">
      <w:pPr>
        <w:rPr>
          <w:sz w:val="24"/>
          <w:szCs w:val="24"/>
        </w:rPr>
      </w:pPr>
      <w:r w:rsidRPr="00F1320C">
        <w:rPr>
          <w:sz w:val="24"/>
          <w:szCs w:val="24"/>
        </w:rPr>
        <w:t>Recently, the State opened up their guidelines to now include any on</w:t>
      </w:r>
      <w:r w:rsidR="00A30838">
        <w:rPr>
          <w:sz w:val="24"/>
          <w:szCs w:val="24"/>
        </w:rPr>
        <w:t>e</w:t>
      </w:r>
      <w:r w:rsidRPr="00F1320C">
        <w:rPr>
          <w:sz w:val="24"/>
          <w:szCs w:val="24"/>
        </w:rPr>
        <w:t xml:space="preserve"> age 65 and older, educators and child care workers. To accommodate these individuals</w:t>
      </w:r>
      <w:r w:rsidR="00A30838">
        <w:rPr>
          <w:sz w:val="24"/>
          <w:szCs w:val="24"/>
        </w:rPr>
        <w:t>,</w:t>
      </w:r>
      <w:r w:rsidRPr="00F1320C">
        <w:rPr>
          <w:sz w:val="24"/>
          <w:szCs w:val="24"/>
        </w:rPr>
        <w:t xml:space="preserve"> the State has launched a pilot program with nine pilot sites across the state. These pilot sites are currently only s</w:t>
      </w:r>
      <w:r w:rsidR="00A30838">
        <w:rPr>
          <w:sz w:val="24"/>
          <w:szCs w:val="24"/>
        </w:rPr>
        <w:t xml:space="preserve">erving adults 65 years of age and older, </w:t>
      </w:r>
      <w:r w:rsidRPr="00F1320C">
        <w:rPr>
          <w:sz w:val="24"/>
          <w:szCs w:val="24"/>
        </w:rPr>
        <w:t xml:space="preserve">educators (prekindergarten through grad 12), school staff and child care workers. The pilot sites are located in: Andover, Brooklyn Center, Fergus Falls, Marshall, Mountain Iron, North Mankato, Rochester, St. Cloud and Thief River Falls. Please do not visit the vaccination pilot site unless you have scheduled an appointment. More information can be </w:t>
      </w:r>
      <w:r w:rsidR="00F1320C">
        <w:rPr>
          <w:sz w:val="24"/>
          <w:szCs w:val="24"/>
        </w:rPr>
        <w:t xml:space="preserve">found online at Find My Vaccine: </w:t>
      </w:r>
      <w:r w:rsidR="009A07CF" w:rsidRPr="009A07CF">
        <w:rPr>
          <w:sz w:val="24"/>
          <w:szCs w:val="24"/>
        </w:rPr>
        <w:t>https://mn.gov/covid19/vaccine/find-vaccine/index.jsp</w:t>
      </w:r>
    </w:p>
    <w:p w:rsidR="00C62B3A" w:rsidRPr="00F1320C" w:rsidRDefault="00C62B3A" w:rsidP="00C62B3A">
      <w:pPr>
        <w:pStyle w:val="Default"/>
        <w:rPr>
          <w:rFonts w:asciiTheme="minorHAnsi" w:hAnsiTheme="minorHAnsi"/>
        </w:rPr>
      </w:pPr>
      <w:r w:rsidRPr="00F1320C">
        <w:rPr>
          <w:rFonts w:asciiTheme="minorHAnsi" w:hAnsiTheme="minorHAnsi" w:cstheme="minorHAnsi"/>
          <w:color w:val="auto"/>
        </w:rPr>
        <w:t xml:space="preserve">“Right now, LakeWood is focused on ensuring all eligible 1a individuals (health care workers and </w:t>
      </w:r>
      <w:r w:rsidR="00CC2985">
        <w:rPr>
          <w:rFonts w:asciiTheme="minorHAnsi" w:hAnsiTheme="minorHAnsi" w:cstheme="minorHAnsi"/>
          <w:color w:val="auto"/>
        </w:rPr>
        <w:t>employees and residents of long-term care</w:t>
      </w:r>
      <w:r w:rsidRPr="00F1320C">
        <w:rPr>
          <w:rFonts w:asciiTheme="minorHAnsi" w:hAnsiTheme="minorHAnsi" w:cstheme="minorHAnsi"/>
          <w:color w:val="auto"/>
        </w:rPr>
        <w:t>) have received their vaccine and</w:t>
      </w:r>
      <w:r w:rsidR="00CC2985">
        <w:rPr>
          <w:rFonts w:asciiTheme="minorHAnsi" w:hAnsiTheme="minorHAnsi" w:cstheme="minorHAnsi"/>
          <w:color w:val="auto"/>
        </w:rPr>
        <w:t xml:space="preserve"> are moving into the next phase</w:t>
      </w:r>
      <w:r w:rsidR="00A30838">
        <w:rPr>
          <w:rFonts w:asciiTheme="minorHAnsi" w:hAnsiTheme="minorHAnsi" w:cstheme="minorHAnsi"/>
          <w:color w:val="auto"/>
        </w:rPr>
        <w:t>,” says</w:t>
      </w:r>
      <w:r w:rsidR="00F528C0">
        <w:rPr>
          <w:rFonts w:asciiTheme="minorHAnsi" w:hAnsiTheme="minorHAnsi" w:cstheme="minorHAnsi"/>
          <w:color w:val="auto"/>
        </w:rPr>
        <w:t xml:space="preserve"> Kay Schell, CHI LakeWood Health Public Health Nurse.</w:t>
      </w:r>
      <w:r w:rsidRPr="00F1320C">
        <w:rPr>
          <w:rFonts w:asciiTheme="minorHAnsi" w:hAnsiTheme="minorHAnsi" w:cstheme="minorHAnsi"/>
          <w:color w:val="auto"/>
        </w:rPr>
        <w:t xml:space="preserve"> </w:t>
      </w:r>
      <w:r w:rsidRPr="00F1320C">
        <w:rPr>
          <w:rFonts w:asciiTheme="minorHAnsi" w:hAnsiTheme="minorHAnsi"/>
        </w:rPr>
        <w:t>“Minnesota is currently only receiving 60,000 doses</w:t>
      </w:r>
      <w:r w:rsidR="00E96F98">
        <w:rPr>
          <w:rFonts w:asciiTheme="minorHAnsi" w:hAnsiTheme="minorHAnsi"/>
        </w:rPr>
        <w:t xml:space="preserve"> of the vaccine per week. Lake o</w:t>
      </w:r>
      <w:r w:rsidRPr="00F1320C">
        <w:rPr>
          <w:rFonts w:asciiTheme="minorHAnsi" w:hAnsiTheme="minorHAnsi"/>
        </w:rPr>
        <w:t>f the Woods County is being allotted doses based on our county size and positivity rate.”</w:t>
      </w:r>
    </w:p>
    <w:p w:rsidR="00F1320C" w:rsidRDefault="00F1320C" w:rsidP="00C62B3A">
      <w:pPr>
        <w:pStyle w:val="Default"/>
        <w:rPr>
          <w:rFonts w:asciiTheme="minorHAnsi" w:hAnsiTheme="minorHAnsi"/>
        </w:rPr>
      </w:pPr>
    </w:p>
    <w:p w:rsidR="006E2577" w:rsidRPr="00881361" w:rsidRDefault="006E2577" w:rsidP="00C62B3A">
      <w:pPr>
        <w:pStyle w:val="Default"/>
        <w:rPr>
          <w:rFonts w:asciiTheme="minorHAnsi" w:hAnsiTheme="minorHAnsi"/>
        </w:rPr>
      </w:pPr>
      <w:r>
        <w:rPr>
          <w:rFonts w:asciiTheme="minorHAnsi" w:hAnsiTheme="minorHAnsi"/>
        </w:rPr>
        <w:t xml:space="preserve">With the current allocations LakeWood does not have enough doses to administer to all who qualify, but will continue to administer as the allotted doses are received. </w:t>
      </w:r>
      <w:r w:rsidR="00F528C0">
        <w:rPr>
          <w:rFonts w:asciiTheme="minorHAnsi" w:hAnsiTheme="minorHAnsi"/>
        </w:rPr>
        <w:t xml:space="preserve">To be proactive in our prioritization and planning efforts, </w:t>
      </w:r>
      <w:r w:rsidR="00F528C0" w:rsidRPr="00F528C0">
        <w:rPr>
          <w:rFonts w:asciiTheme="minorHAnsi" w:hAnsiTheme="minorHAnsi"/>
          <w:b/>
        </w:rPr>
        <w:t>i</w:t>
      </w:r>
      <w:r w:rsidRPr="00F528C0">
        <w:rPr>
          <w:rFonts w:asciiTheme="minorHAnsi" w:hAnsiTheme="minorHAnsi"/>
          <w:b/>
        </w:rPr>
        <w:t xml:space="preserve">f you are age 65 and older or an essential worker, please call 218.634.5314 </w:t>
      </w:r>
      <w:r>
        <w:rPr>
          <w:rFonts w:asciiTheme="minorHAnsi" w:hAnsiTheme="minorHAnsi"/>
        </w:rPr>
        <w:t xml:space="preserve">to be screened and placed on a vaccine wait list. </w:t>
      </w:r>
      <w:r w:rsidR="00BB739B" w:rsidRPr="00E96F98">
        <w:rPr>
          <w:rFonts w:asciiTheme="minorHAnsi" w:hAnsiTheme="minorHAnsi"/>
          <w:b/>
        </w:rPr>
        <w:t>Please only call if you meet this criteria.</w:t>
      </w:r>
      <w:r w:rsidR="00881361">
        <w:rPr>
          <w:rFonts w:asciiTheme="minorHAnsi" w:hAnsiTheme="minorHAnsi"/>
          <w:b/>
        </w:rPr>
        <w:t xml:space="preserve"> </w:t>
      </w:r>
      <w:r w:rsidR="001C17B7">
        <w:rPr>
          <w:rFonts w:asciiTheme="minorHAnsi" w:hAnsiTheme="minorHAnsi"/>
          <w:b/>
        </w:rPr>
        <w:t>There are still gray areas around who is considered an essential worker.</w:t>
      </w:r>
      <w:r w:rsidR="00CC2985">
        <w:rPr>
          <w:rFonts w:asciiTheme="minorHAnsi" w:hAnsiTheme="minorHAnsi"/>
          <w:b/>
        </w:rPr>
        <w:t xml:space="preserve"> E</w:t>
      </w:r>
      <w:r w:rsidR="00A30838">
        <w:rPr>
          <w:rFonts w:asciiTheme="minorHAnsi" w:hAnsiTheme="minorHAnsi"/>
          <w:b/>
        </w:rPr>
        <w:t>ssential workers are those deemed necessary to continue to provide for the health and safety of the residents of our community.</w:t>
      </w:r>
      <w:r w:rsidR="001C17B7">
        <w:rPr>
          <w:rFonts w:asciiTheme="minorHAnsi" w:hAnsiTheme="minorHAnsi"/>
          <w:b/>
        </w:rPr>
        <w:t xml:space="preserve"> </w:t>
      </w:r>
      <w:r w:rsidR="00881361">
        <w:rPr>
          <w:rFonts w:asciiTheme="minorHAnsi" w:hAnsiTheme="minorHAnsi"/>
        </w:rPr>
        <w:t>LakeWood appreciates your patience as the vaccine administration process and guidance is a fluid situation.</w:t>
      </w:r>
    </w:p>
    <w:p w:rsidR="006E2577" w:rsidRPr="00F1320C" w:rsidRDefault="006E2577" w:rsidP="00C62B3A">
      <w:pPr>
        <w:pStyle w:val="Default"/>
        <w:rPr>
          <w:rFonts w:asciiTheme="minorHAnsi" w:hAnsiTheme="minorHAnsi"/>
        </w:rPr>
      </w:pPr>
    </w:p>
    <w:p w:rsidR="00E07917" w:rsidRDefault="00F1320C" w:rsidP="00E07917">
      <w:pPr>
        <w:pStyle w:val="Default"/>
        <w:rPr>
          <w:rFonts w:asciiTheme="minorHAnsi" w:hAnsiTheme="minorHAnsi" w:cs="Times New Roman"/>
        </w:rPr>
      </w:pPr>
      <w:r w:rsidRPr="00F1320C">
        <w:rPr>
          <w:rFonts w:asciiTheme="minorHAnsi" w:hAnsiTheme="minorHAnsi" w:cstheme="minorHAnsi"/>
          <w:color w:val="auto"/>
        </w:rPr>
        <w:t>“With an increase in recent confirmed positive cases for Lake of the Woods County, we need to remember that the vaccine is only one tool for fighting COVID-19.</w:t>
      </w:r>
      <w:r w:rsidRPr="00F1320C">
        <w:rPr>
          <w:rFonts w:asciiTheme="minorHAnsi" w:hAnsiTheme="minorHAnsi" w:cs="Times New Roman"/>
        </w:rPr>
        <w:t xml:space="preserve"> It is important that we </w:t>
      </w:r>
      <w:r w:rsidRPr="00F1320C">
        <w:rPr>
          <w:rFonts w:asciiTheme="minorHAnsi" w:hAnsiTheme="minorHAnsi" w:cs="Times New Roman"/>
        </w:rPr>
        <w:lastRenderedPageBreak/>
        <w:t>continue to follow CDC guidelines, which include wearing a mask, social distancing and frequent hand hygiene</w:t>
      </w:r>
      <w:r w:rsidR="003F4076">
        <w:rPr>
          <w:rFonts w:asciiTheme="minorHAnsi" w:hAnsiTheme="minorHAnsi" w:cs="Times New Roman"/>
        </w:rPr>
        <w:t xml:space="preserve"> even after you are vaccinated</w:t>
      </w:r>
      <w:r w:rsidRPr="00F1320C">
        <w:rPr>
          <w:rFonts w:asciiTheme="minorHAnsi" w:hAnsiTheme="minorHAnsi" w:cs="Times New Roman"/>
        </w:rPr>
        <w:t>,” says Kay.</w:t>
      </w:r>
    </w:p>
    <w:p w:rsidR="00881361" w:rsidRDefault="00881361" w:rsidP="00E07917">
      <w:pPr>
        <w:pStyle w:val="Default"/>
        <w:rPr>
          <w:rFonts w:asciiTheme="minorHAnsi" w:hAnsiTheme="minorHAnsi" w:cs="Times New Roman"/>
        </w:rPr>
      </w:pPr>
    </w:p>
    <w:p w:rsidR="00302C55" w:rsidRPr="00042DAB" w:rsidRDefault="00302C55" w:rsidP="00CC5B9E">
      <w:pPr>
        <w:pStyle w:val="Default"/>
        <w:rPr>
          <w:rFonts w:asciiTheme="minorHAnsi" w:hAnsiTheme="minorHAnsi" w:cs="Times New Roman"/>
        </w:rPr>
      </w:pPr>
      <w:r w:rsidRPr="00042DAB">
        <w:rPr>
          <w:rFonts w:asciiTheme="minorHAnsi" w:hAnsiTheme="minorHAnsi"/>
        </w:rPr>
        <w:t xml:space="preserve">CHI LakeWood Health has been an integral part of the Baudette community </w:t>
      </w:r>
      <w:r w:rsidR="008F2E78" w:rsidRPr="00042DAB">
        <w:rPr>
          <w:rFonts w:asciiTheme="minorHAnsi" w:hAnsiTheme="minorHAnsi"/>
        </w:rPr>
        <w:t>since 1950. The campus includes</w:t>
      </w:r>
      <w:r w:rsidRPr="00042DAB">
        <w:rPr>
          <w:rFonts w:asciiTheme="minorHAnsi" w:hAnsiTheme="minorHAnsi"/>
        </w:rPr>
        <w:t xml:space="preserve"> a 15-bed acute-care Critical Access Hospital, a </w:t>
      </w:r>
      <w:r w:rsidR="00B510DA" w:rsidRPr="00042DAB">
        <w:rPr>
          <w:rFonts w:asciiTheme="minorHAnsi" w:hAnsiTheme="minorHAnsi"/>
        </w:rPr>
        <w:t>S</w:t>
      </w:r>
      <w:r w:rsidRPr="00042DAB">
        <w:rPr>
          <w:rFonts w:asciiTheme="minorHAnsi" w:hAnsiTheme="minorHAnsi"/>
        </w:rPr>
        <w:t xml:space="preserve">killed </w:t>
      </w:r>
      <w:r w:rsidR="00B510DA" w:rsidRPr="00042DAB">
        <w:rPr>
          <w:rFonts w:asciiTheme="minorHAnsi" w:hAnsiTheme="minorHAnsi"/>
        </w:rPr>
        <w:t>N</w:t>
      </w:r>
      <w:r w:rsidRPr="00042DAB">
        <w:rPr>
          <w:rFonts w:asciiTheme="minorHAnsi" w:hAnsiTheme="minorHAnsi"/>
        </w:rPr>
        <w:t xml:space="preserve">ursing </w:t>
      </w:r>
      <w:r w:rsidR="00B510DA" w:rsidRPr="00042DAB">
        <w:rPr>
          <w:rFonts w:asciiTheme="minorHAnsi" w:hAnsiTheme="minorHAnsi"/>
        </w:rPr>
        <w:t>F</w:t>
      </w:r>
      <w:r w:rsidRPr="00042DAB">
        <w:rPr>
          <w:rFonts w:asciiTheme="minorHAnsi" w:hAnsiTheme="minorHAnsi"/>
        </w:rPr>
        <w:t xml:space="preserve">acility, a family-practice Rural Health Clinic and a 10-unit </w:t>
      </w:r>
      <w:r w:rsidR="00B510DA" w:rsidRPr="00042DAB">
        <w:rPr>
          <w:rFonts w:asciiTheme="minorHAnsi" w:hAnsiTheme="minorHAnsi"/>
        </w:rPr>
        <w:t>S</w:t>
      </w:r>
      <w:r w:rsidRPr="00042DAB">
        <w:rPr>
          <w:rFonts w:asciiTheme="minorHAnsi" w:hAnsiTheme="minorHAnsi"/>
        </w:rPr>
        <w:t xml:space="preserve">enior </w:t>
      </w:r>
      <w:r w:rsidR="00B510DA" w:rsidRPr="00042DAB">
        <w:rPr>
          <w:rFonts w:asciiTheme="minorHAnsi" w:hAnsiTheme="minorHAnsi"/>
        </w:rPr>
        <w:t>L</w:t>
      </w:r>
      <w:r w:rsidRPr="00042DAB">
        <w:rPr>
          <w:rFonts w:asciiTheme="minorHAnsi" w:hAnsiTheme="minorHAnsi"/>
        </w:rPr>
        <w:t xml:space="preserve">iving </w:t>
      </w:r>
      <w:r w:rsidR="00B510DA" w:rsidRPr="00042DAB">
        <w:rPr>
          <w:rFonts w:asciiTheme="minorHAnsi" w:hAnsiTheme="minorHAnsi"/>
        </w:rPr>
        <w:t>F</w:t>
      </w:r>
      <w:r w:rsidRPr="00042DAB">
        <w:rPr>
          <w:rFonts w:asciiTheme="minorHAnsi" w:hAnsiTheme="minorHAnsi"/>
        </w:rPr>
        <w:t xml:space="preserve">acility. LakeWood offers a variety of medical services including: </w:t>
      </w:r>
      <w:r w:rsidR="00CF2CAE" w:rsidRPr="00042DAB">
        <w:rPr>
          <w:rFonts w:asciiTheme="minorHAnsi" w:hAnsiTheme="minorHAnsi"/>
        </w:rPr>
        <w:t>C</w:t>
      </w:r>
      <w:r w:rsidRPr="00042DAB">
        <w:rPr>
          <w:rFonts w:asciiTheme="minorHAnsi" w:hAnsiTheme="minorHAnsi"/>
        </w:rPr>
        <w:t xml:space="preserve">ardiac </w:t>
      </w:r>
      <w:r w:rsidR="00CF2CAE" w:rsidRPr="00042DAB">
        <w:rPr>
          <w:rFonts w:asciiTheme="minorHAnsi" w:hAnsiTheme="minorHAnsi"/>
        </w:rPr>
        <w:t>R</w:t>
      </w:r>
      <w:r w:rsidRPr="00042DAB">
        <w:rPr>
          <w:rFonts w:asciiTheme="minorHAnsi" w:hAnsiTheme="minorHAnsi"/>
        </w:rPr>
        <w:t xml:space="preserve">ehab, </w:t>
      </w:r>
      <w:r w:rsidR="00CF2CAE" w:rsidRPr="00042DAB">
        <w:rPr>
          <w:rFonts w:asciiTheme="minorHAnsi" w:hAnsiTheme="minorHAnsi"/>
        </w:rPr>
        <w:t>B</w:t>
      </w:r>
      <w:r w:rsidRPr="00042DAB">
        <w:rPr>
          <w:rFonts w:asciiTheme="minorHAnsi" w:hAnsiTheme="minorHAnsi"/>
        </w:rPr>
        <w:t xml:space="preserve">ehavioral </w:t>
      </w:r>
      <w:r w:rsidR="00CF2CAE" w:rsidRPr="00042DAB">
        <w:rPr>
          <w:rFonts w:asciiTheme="minorHAnsi" w:hAnsiTheme="minorHAnsi"/>
        </w:rPr>
        <w:t>H</w:t>
      </w:r>
      <w:r w:rsidRPr="00042DAB">
        <w:rPr>
          <w:rFonts w:asciiTheme="minorHAnsi" w:hAnsiTheme="minorHAnsi"/>
        </w:rPr>
        <w:t xml:space="preserve">ealth, </w:t>
      </w:r>
      <w:r w:rsidR="00CF2CAE" w:rsidRPr="00042DAB">
        <w:rPr>
          <w:rFonts w:asciiTheme="minorHAnsi" w:hAnsiTheme="minorHAnsi"/>
        </w:rPr>
        <w:t>P</w:t>
      </w:r>
      <w:r w:rsidRPr="00042DAB">
        <w:rPr>
          <w:rFonts w:asciiTheme="minorHAnsi" w:hAnsiTheme="minorHAnsi"/>
        </w:rPr>
        <w:t xml:space="preserve">ublic </w:t>
      </w:r>
      <w:r w:rsidR="00CF2CAE" w:rsidRPr="00042DAB">
        <w:rPr>
          <w:rFonts w:asciiTheme="minorHAnsi" w:hAnsiTheme="minorHAnsi"/>
        </w:rPr>
        <w:t>H</w:t>
      </w:r>
      <w:r w:rsidRPr="00042DAB">
        <w:rPr>
          <w:rFonts w:asciiTheme="minorHAnsi" w:hAnsiTheme="minorHAnsi"/>
        </w:rPr>
        <w:t xml:space="preserve">ealth, </w:t>
      </w:r>
      <w:r w:rsidR="00CF2CAE" w:rsidRPr="00042DAB">
        <w:rPr>
          <w:rFonts w:asciiTheme="minorHAnsi" w:hAnsiTheme="minorHAnsi"/>
        </w:rPr>
        <w:t>P</w:t>
      </w:r>
      <w:r w:rsidRPr="00042DAB">
        <w:rPr>
          <w:rFonts w:asciiTheme="minorHAnsi" w:hAnsiTheme="minorHAnsi"/>
        </w:rPr>
        <w:t xml:space="preserve">hysical and </w:t>
      </w:r>
      <w:r w:rsidR="00CF2CAE" w:rsidRPr="00042DAB">
        <w:rPr>
          <w:rFonts w:asciiTheme="minorHAnsi" w:hAnsiTheme="minorHAnsi"/>
        </w:rPr>
        <w:t>O</w:t>
      </w:r>
      <w:r w:rsidRPr="00042DAB">
        <w:rPr>
          <w:rFonts w:asciiTheme="minorHAnsi" w:hAnsiTheme="minorHAnsi"/>
        </w:rPr>
        <w:t xml:space="preserve">ccupational </w:t>
      </w:r>
      <w:r w:rsidR="00CF2CAE" w:rsidRPr="00042DAB">
        <w:rPr>
          <w:rFonts w:asciiTheme="minorHAnsi" w:hAnsiTheme="minorHAnsi"/>
        </w:rPr>
        <w:t>T</w:t>
      </w:r>
      <w:r w:rsidRPr="00042DAB">
        <w:rPr>
          <w:rFonts w:asciiTheme="minorHAnsi" w:hAnsiTheme="minorHAnsi"/>
        </w:rPr>
        <w:t xml:space="preserve">herapies, </w:t>
      </w:r>
      <w:r w:rsidR="00CF2CAE" w:rsidRPr="00042DAB">
        <w:rPr>
          <w:rFonts w:asciiTheme="minorHAnsi" w:hAnsiTheme="minorHAnsi"/>
        </w:rPr>
        <w:t>T</w:t>
      </w:r>
      <w:r w:rsidRPr="00042DAB">
        <w:rPr>
          <w:rFonts w:asciiTheme="minorHAnsi" w:hAnsiTheme="minorHAnsi"/>
        </w:rPr>
        <w:t xml:space="preserve">elemedicine, </w:t>
      </w:r>
      <w:r w:rsidR="00CF2CAE" w:rsidRPr="00042DAB">
        <w:rPr>
          <w:rFonts w:asciiTheme="minorHAnsi" w:hAnsiTheme="minorHAnsi"/>
        </w:rPr>
        <w:t>V</w:t>
      </w:r>
      <w:r w:rsidRPr="00042DAB">
        <w:rPr>
          <w:rFonts w:asciiTheme="minorHAnsi" w:hAnsiTheme="minorHAnsi"/>
        </w:rPr>
        <w:t xml:space="preserve">isiting </w:t>
      </w:r>
      <w:r w:rsidR="00CF2CAE" w:rsidRPr="00042DAB">
        <w:rPr>
          <w:rFonts w:asciiTheme="minorHAnsi" w:hAnsiTheme="minorHAnsi"/>
        </w:rPr>
        <w:t>N</w:t>
      </w:r>
      <w:r w:rsidRPr="00042DAB">
        <w:rPr>
          <w:rFonts w:asciiTheme="minorHAnsi" w:hAnsiTheme="minorHAnsi"/>
        </w:rPr>
        <w:t xml:space="preserve">urse and </w:t>
      </w:r>
      <w:r w:rsidR="00CF2CAE" w:rsidRPr="00042DAB">
        <w:rPr>
          <w:rFonts w:asciiTheme="minorHAnsi" w:hAnsiTheme="minorHAnsi"/>
        </w:rPr>
        <w:t>A</w:t>
      </w:r>
      <w:r w:rsidRPr="00042DAB">
        <w:rPr>
          <w:rFonts w:asciiTheme="minorHAnsi" w:hAnsiTheme="minorHAnsi"/>
        </w:rPr>
        <w:t xml:space="preserve">mbulance </w:t>
      </w:r>
      <w:r w:rsidR="00CF2CAE" w:rsidRPr="00042DAB">
        <w:rPr>
          <w:rFonts w:asciiTheme="minorHAnsi" w:hAnsiTheme="minorHAnsi"/>
        </w:rPr>
        <w:t>S</w:t>
      </w:r>
      <w:r w:rsidRPr="00042DAB">
        <w:rPr>
          <w:rFonts w:asciiTheme="minorHAnsi" w:hAnsiTheme="minorHAnsi"/>
        </w:rPr>
        <w:t xml:space="preserve">ervices. LakeWood is </w:t>
      </w:r>
      <w:r w:rsidR="008F2E78" w:rsidRPr="00042DAB">
        <w:rPr>
          <w:rFonts w:asciiTheme="minorHAnsi" w:hAnsiTheme="minorHAnsi"/>
        </w:rPr>
        <w:t>a member of CommonSpirit Health,</w:t>
      </w:r>
      <w:r w:rsidRPr="00042DAB">
        <w:rPr>
          <w:rFonts w:asciiTheme="minorHAnsi" w:hAnsiTheme="minorHAnsi"/>
        </w:rPr>
        <w:t xml:space="preserve"> a faith</w:t>
      </w:r>
      <w:r w:rsidR="008F2E78" w:rsidRPr="00042DAB">
        <w:rPr>
          <w:rFonts w:asciiTheme="minorHAnsi" w:hAnsiTheme="minorHAnsi"/>
        </w:rPr>
        <w:t>-</w:t>
      </w:r>
      <w:r w:rsidRPr="00042DAB">
        <w:rPr>
          <w:rFonts w:asciiTheme="minorHAnsi" w:hAnsiTheme="minorHAnsi"/>
        </w:rPr>
        <w:t>based national health care system which was formed in February 2019 through the merger of Catholic Health Initiatives and Dignity Health.</w:t>
      </w:r>
    </w:p>
    <w:p w:rsidR="00A652CA" w:rsidRPr="00F1320C" w:rsidRDefault="00A652CA" w:rsidP="00302C55">
      <w:pPr>
        <w:rPr>
          <w:b/>
          <w:sz w:val="24"/>
          <w:szCs w:val="24"/>
        </w:rPr>
      </w:pPr>
    </w:p>
    <w:p w:rsidR="00302C55" w:rsidRPr="00F1320C" w:rsidRDefault="00302C55" w:rsidP="00302C55">
      <w:pPr>
        <w:jc w:val="center"/>
        <w:rPr>
          <w:b/>
          <w:sz w:val="24"/>
          <w:szCs w:val="24"/>
        </w:rPr>
      </w:pPr>
      <w:r w:rsidRPr="00F1320C">
        <w:rPr>
          <w:b/>
          <w:sz w:val="24"/>
          <w:szCs w:val="24"/>
        </w:rPr>
        <w:t xml:space="preserve">### </w:t>
      </w:r>
    </w:p>
    <w:p w:rsidR="00302C55" w:rsidRPr="00F1320C" w:rsidRDefault="00302C55" w:rsidP="00302C55">
      <w:pPr>
        <w:spacing w:after="0"/>
        <w:rPr>
          <w:sz w:val="24"/>
          <w:szCs w:val="24"/>
        </w:rPr>
      </w:pPr>
      <w:r w:rsidRPr="00F1320C">
        <w:rPr>
          <w:sz w:val="24"/>
          <w:szCs w:val="24"/>
        </w:rPr>
        <w:t>Contact: Carrie Davidson</w:t>
      </w:r>
    </w:p>
    <w:p w:rsidR="00302C55" w:rsidRPr="00F1320C" w:rsidRDefault="00302C55" w:rsidP="00302C55">
      <w:pPr>
        <w:spacing w:after="0"/>
        <w:rPr>
          <w:sz w:val="24"/>
          <w:szCs w:val="24"/>
        </w:rPr>
      </w:pPr>
      <w:r w:rsidRPr="00F1320C">
        <w:rPr>
          <w:sz w:val="24"/>
          <w:szCs w:val="24"/>
        </w:rPr>
        <w:t xml:space="preserve">Email: </w:t>
      </w:r>
      <w:hyperlink r:id="rId6" w:history="1">
        <w:r w:rsidRPr="00F1320C">
          <w:rPr>
            <w:rStyle w:val="Hyperlink"/>
            <w:sz w:val="24"/>
            <w:szCs w:val="24"/>
          </w:rPr>
          <w:t>carriedavidson@catholichealth.net</w:t>
        </w:r>
      </w:hyperlink>
    </w:p>
    <w:p w:rsidR="00302C55" w:rsidRPr="00F1320C" w:rsidRDefault="00302C55" w:rsidP="00302C55">
      <w:pPr>
        <w:rPr>
          <w:sz w:val="24"/>
          <w:szCs w:val="24"/>
        </w:rPr>
      </w:pPr>
      <w:r w:rsidRPr="00F1320C">
        <w:rPr>
          <w:sz w:val="24"/>
          <w:szCs w:val="24"/>
        </w:rPr>
        <w:t>Phone: (218)634-3454</w:t>
      </w:r>
    </w:p>
    <w:p w:rsidR="00BE6DFA" w:rsidRPr="00F1320C" w:rsidRDefault="00BE6DFA" w:rsidP="00302C55">
      <w:pPr>
        <w:rPr>
          <w:sz w:val="24"/>
          <w:szCs w:val="24"/>
        </w:rPr>
      </w:pPr>
    </w:p>
    <w:sectPr w:rsidR="00BE6DFA" w:rsidRPr="00F1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0D9"/>
    <w:multiLevelType w:val="hybridMultilevel"/>
    <w:tmpl w:val="896C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A"/>
    <w:rsid w:val="00042DAB"/>
    <w:rsid w:val="00067190"/>
    <w:rsid w:val="00157DBC"/>
    <w:rsid w:val="001A0C4F"/>
    <w:rsid w:val="001C17B7"/>
    <w:rsid w:val="001D5B69"/>
    <w:rsid w:val="001D620F"/>
    <w:rsid w:val="0021439E"/>
    <w:rsid w:val="00232211"/>
    <w:rsid w:val="00267C0C"/>
    <w:rsid w:val="0029179E"/>
    <w:rsid w:val="002B4F8F"/>
    <w:rsid w:val="002E44B5"/>
    <w:rsid w:val="00302C55"/>
    <w:rsid w:val="00332C1B"/>
    <w:rsid w:val="003417FA"/>
    <w:rsid w:val="00387A34"/>
    <w:rsid w:val="003D5B6A"/>
    <w:rsid w:val="003F4076"/>
    <w:rsid w:val="005E4094"/>
    <w:rsid w:val="00615346"/>
    <w:rsid w:val="00634AB1"/>
    <w:rsid w:val="006824DE"/>
    <w:rsid w:val="00686807"/>
    <w:rsid w:val="006E2577"/>
    <w:rsid w:val="00711031"/>
    <w:rsid w:val="00731A2A"/>
    <w:rsid w:val="00735EF1"/>
    <w:rsid w:val="00864D1D"/>
    <w:rsid w:val="00881361"/>
    <w:rsid w:val="008F2E78"/>
    <w:rsid w:val="008F35BC"/>
    <w:rsid w:val="009A07CF"/>
    <w:rsid w:val="009B1B82"/>
    <w:rsid w:val="009C4037"/>
    <w:rsid w:val="00A30838"/>
    <w:rsid w:val="00A652CA"/>
    <w:rsid w:val="00B510DA"/>
    <w:rsid w:val="00B71EC2"/>
    <w:rsid w:val="00BB739B"/>
    <w:rsid w:val="00BC50E0"/>
    <w:rsid w:val="00BE6DFA"/>
    <w:rsid w:val="00BE6E97"/>
    <w:rsid w:val="00C62B3A"/>
    <w:rsid w:val="00CC2985"/>
    <w:rsid w:val="00CC5B9E"/>
    <w:rsid w:val="00CF2CAE"/>
    <w:rsid w:val="00D843D6"/>
    <w:rsid w:val="00D97B79"/>
    <w:rsid w:val="00DC55CA"/>
    <w:rsid w:val="00DC6478"/>
    <w:rsid w:val="00E07917"/>
    <w:rsid w:val="00E96F98"/>
    <w:rsid w:val="00EA3E7D"/>
    <w:rsid w:val="00F1320C"/>
    <w:rsid w:val="00F16F85"/>
    <w:rsid w:val="00F5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AD7F-578E-4FCF-8344-DFC6288A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C55"/>
    <w:rPr>
      <w:color w:val="0563C1" w:themeColor="hyperlink"/>
      <w:u w:val="single"/>
    </w:rPr>
  </w:style>
  <w:style w:type="paragraph" w:customStyle="1" w:styleId="Default">
    <w:name w:val="Default"/>
    <w:basedOn w:val="Normal"/>
    <w:rsid w:val="00C62B3A"/>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riedavidson@catholichealth.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dc:description/>
  <cp:lastModifiedBy>Davidson, Carrie</cp:lastModifiedBy>
  <cp:revision>8</cp:revision>
  <cp:lastPrinted>2021-01-21T14:19:00Z</cp:lastPrinted>
  <dcterms:created xsi:type="dcterms:W3CDTF">2021-01-21T17:14:00Z</dcterms:created>
  <dcterms:modified xsi:type="dcterms:W3CDTF">2021-01-21T17:47:00Z</dcterms:modified>
</cp:coreProperties>
</file>